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CB6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  <w:lang w:val="en-US" w:eastAsia="zh-CN"/>
        </w:rPr>
        <w:t>关于市级纸质媒体宣传服务单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  <w:t>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  <w:lang w:val="en-US" w:eastAsia="zh-CN"/>
        </w:rPr>
        <w:t>来源采购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  <w:t>公示</w:t>
      </w:r>
    </w:p>
    <w:p w14:paraId="3E6CD5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</w:pPr>
    </w:p>
    <w:p w14:paraId="00EDE758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采购人名称：舟山市慈善总会办公室</w:t>
      </w:r>
    </w:p>
    <w:p w14:paraId="62DCAD49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采购项目名称：市级纸质媒体宣传服务</w:t>
      </w:r>
    </w:p>
    <w:p w14:paraId="22CA0D5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三、招标项目概况</w:t>
      </w:r>
    </w:p>
    <w:p w14:paraId="028E7602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日常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宣传</w:t>
      </w:r>
      <w:r>
        <w:rPr>
          <w:rFonts w:hint="eastAsia" w:ascii="仿宋" w:hAnsi="仿宋" w:eastAsia="仿宋" w:cs="仿宋"/>
          <w:sz w:val="30"/>
          <w:szCs w:val="30"/>
        </w:rPr>
        <w:t>文中写上“市慈善总会阿福哥工作室专题报道”，次数不限，根据实际情况定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2E1F574A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2、关于慈善总会的整体情况介绍或是其他重要内容做成《舟山日报》整版专题报道一次；</w:t>
      </w:r>
    </w:p>
    <w:p w14:paraId="0515B354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3、《每日舟山》微信发布一次。</w:t>
      </w:r>
    </w:p>
    <w:p w14:paraId="132502A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四、拟采用的采购方式：单一来源采购方式。</w:t>
      </w:r>
    </w:p>
    <w:p w14:paraId="1D902BF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五、申请理由</w:t>
      </w:r>
    </w:p>
    <w:p w14:paraId="46A9357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依据《中华人民共和国政府采购法》第31条第1款“只能从唯一供应商处采购的”的法律依据，拟以自主招标（单一来源）方式采购。</w:t>
      </w:r>
    </w:p>
    <w:p w14:paraId="1DEB9B90"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拟定供应商：</w:t>
      </w:r>
      <w:r>
        <w:rPr>
          <w:rFonts w:hint="eastAsia" w:ascii="仿宋" w:hAnsi="仿宋" w:eastAsia="仿宋" w:cs="仿宋"/>
          <w:sz w:val="30"/>
          <w:szCs w:val="30"/>
        </w:rPr>
        <w:t>舟山传媒文化有限公司</w:t>
      </w:r>
    </w:p>
    <w:p w14:paraId="3446BB45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其它事项</w:t>
      </w:r>
    </w:p>
    <w:p w14:paraId="63F94B2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对该项目拟采用单一来源采购方式及其理由和相关需求有异议的，可以自本公示发出之日起五个工作日内，以书面形式向舟山市慈善总会办公室提出意见。</w:t>
      </w:r>
    </w:p>
    <w:p w14:paraId="3591EAC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八、采购预算：4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0000元。</w:t>
      </w:r>
    </w:p>
    <w:p w14:paraId="732E677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联系人：王周群</w:t>
      </w:r>
    </w:p>
    <w:p w14:paraId="3B6FEDA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联系电话：0580-2609133</w:t>
      </w:r>
    </w:p>
    <w:p w14:paraId="26D5724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4B58830E"/>
    <w:p w14:paraId="008BF9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8A26B"/>
    <w:multiLevelType w:val="singleLevel"/>
    <w:tmpl w:val="4B58A2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E4D1D8"/>
    <w:multiLevelType w:val="singleLevel"/>
    <w:tmpl w:val="7AE4D1D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GM4MTU0ZGI4NWJlYWI3MWE0ZTJjZjZjODNmYmMifQ=="/>
  </w:docVars>
  <w:rsids>
    <w:rsidRoot w:val="6C4444D6"/>
    <w:rsid w:val="0A3F2403"/>
    <w:rsid w:val="6C44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120" w:line="360" w:lineRule="atLeast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369</Characters>
  <Lines>0</Lines>
  <Paragraphs>0</Paragraphs>
  <TotalTime>0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2024-11-18T02:29:00Z</dcterms:created>
  <dc:creator>Administrator</dc:creator>
  <cp:lastModifiedBy>Administrator</cp:lastModifiedBy>
  <dcterms:modified xsi:type="dcterms:W3CDTF">2024-11-18T02:33:51Z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30F08E8A559B47DBAD4A057D39B78F0D_11</vt:lpwstr>
  </property>
</Properties>
</file>