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D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关于市级纸质媒体宣传服务单一来源采购申请</w:t>
      </w:r>
    </w:p>
    <w:p w14:paraId="7AD5DA8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47FB2694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采购人名称：舟山市慈善总会办公室</w:t>
      </w:r>
    </w:p>
    <w:p w14:paraId="43FB6AD2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采购项目名称：市级纸质媒体宣传服务</w:t>
      </w:r>
    </w:p>
    <w:p w14:paraId="0528FC7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三、招标项目概况</w:t>
      </w:r>
    </w:p>
    <w:p w14:paraId="0AAF258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1、日常宣传中栏目名称“市慈善总会阿福哥工作室专题报道”，次数不限，根据实际情况定；</w:t>
      </w:r>
    </w:p>
    <w:p w14:paraId="5B28866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2、关于慈善总会的整体情况介绍或是其他重要内容做成《舟山日报》整版专题报道一次；</w:t>
      </w:r>
    </w:p>
    <w:p w14:paraId="3115209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3、报纸上相关报道在《每日舟山》微信公众号或者竞舟APP同步推送。</w:t>
      </w:r>
    </w:p>
    <w:p w14:paraId="4F67A75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四、拟采用的采购方式：单一来源采购方式。</w:t>
      </w:r>
    </w:p>
    <w:p w14:paraId="49963A6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五、申请理由</w:t>
      </w:r>
    </w:p>
    <w:p w14:paraId="0834A0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依据《中华人民共和国政府采购法》第31条第1款“只能从唯一供应商处采购的”的法律依据，拟以自主招标（单一来源）方式采购。</w:t>
      </w:r>
    </w:p>
    <w:p w14:paraId="66D15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00" w:firstLineChars="200"/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六、拟定供应商：</w:t>
      </w:r>
      <w:r>
        <w:rPr>
          <w:rFonts w:hint="eastAsia" w:ascii="仿宋" w:hAnsi="仿宋" w:eastAsia="仿宋" w:cs="仿宋"/>
          <w:sz w:val="30"/>
          <w:szCs w:val="30"/>
        </w:rPr>
        <w:t>舟山传媒文化有限公司</w:t>
      </w:r>
    </w:p>
    <w:p w14:paraId="08E5AC7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七、其它事项</w:t>
      </w:r>
    </w:p>
    <w:p w14:paraId="57FFE35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对该项目拟采用单一来源采购方式及其理由和相关需求有异议的，可以自本公示发出之日起五个工作日内，以书面形式向舟山市慈善总会办公室提出意见。</w:t>
      </w:r>
    </w:p>
    <w:p w14:paraId="2337D74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八、采购预算：40000元。</w:t>
      </w:r>
      <w:bookmarkStart w:id="0" w:name="_GoBack"/>
      <w:bookmarkEnd w:id="0"/>
    </w:p>
    <w:p w14:paraId="7231FFC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联系人和联系电话：李巧凤，0580-2609133</w:t>
      </w:r>
    </w:p>
    <w:p w14:paraId="581CF960"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九、公示日期：2025年10月13日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8A26B"/>
    <w:multiLevelType w:val="singleLevel"/>
    <w:tmpl w:val="4B58A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6C5A"/>
    <w:rsid w:val="1C586CCB"/>
    <w:rsid w:val="2A9737F0"/>
    <w:rsid w:val="2B4324C3"/>
    <w:rsid w:val="39BD1693"/>
    <w:rsid w:val="3AC54CA3"/>
    <w:rsid w:val="48DA5DBD"/>
    <w:rsid w:val="49F96717"/>
    <w:rsid w:val="57677326"/>
    <w:rsid w:val="58F76517"/>
    <w:rsid w:val="595526E7"/>
    <w:rsid w:val="5C960875"/>
    <w:rsid w:val="5E7E3ED4"/>
    <w:rsid w:val="5FFC4413"/>
    <w:rsid w:val="744053E4"/>
    <w:rsid w:val="76B15B00"/>
    <w:rsid w:val="76DE48C7"/>
    <w:rsid w:val="79863274"/>
    <w:rsid w:val="7A456C8B"/>
    <w:rsid w:val="7D16490F"/>
    <w:rsid w:val="7E747B3F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410</Characters>
  <Lines>0</Lines>
  <Paragraphs>0</Paragraphs>
  <TotalTime>0</TotalTime>
  <ScaleCrop>false</ScaleCrop>
  <LinksUpToDate>false</LinksUpToDate>
  <CharactersWithSpaces>416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2025-10-11T00:59:00Z</dcterms:created>
  <dc:creator>Administrator</dc:creator>
  <cp:lastModifiedBy>ε小木屋з</cp:lastModifiedBy>
  <dcterms:modified xsi:type="dcterms:W3CDTF">2025-10-13T07:56:04Z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eyJoZGlkIjoiMzcyYzcwYTE1MDc5OTU1YWFjNDVjZTM0MjA5ZDlkYzUiLCJ1c2VySWQiOiI1Mjg4NTUzNjEifQ==</vt:lpwstr>
  </property>
  <property fmtid="{D5CDD505-2E9C-101B-9397-08002B2CF9AE}" pid="4" name="ICV">
    <vt:lpwstr>FB81F1A271C241E899E3B4F3D60EDED5_12</vt:lpwstr>
  </property>
</Properties>
</file>