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"/>
        <w:ind w:right="68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47" w:right="0" w:hanging="147"/>
        <w:jc w:val="center"/>
        <w:textAlignment w:val="auto"/>
        <w:outlineLvl w:val="1"/>
        <w:rPr>
          <w:rFonts w:hint="eastAsia"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val="en-US" w:eastAsia="zh-CN"/>
        </w:rPr>
        <w:t>舟山市本级2018年</w:t>
      </w:r>
      <w:r>
        <w:rPr>
          <w:rFonts w:hint="eastAsia" w:ascii="方正小标宋简体" w:hAnsi="华文中宋" w:eastAsia="方正小标宋简体"/>
          <w:b/>
          <w:lang w:eastAsia="zh-CN"/>
        </w:rPr>
        <w:t>“慈善一日捐”活动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47" w:right="0" w:hanging="147"/>
        <w:jc w:val="center"/>
        <w:textAlignment w:val="auto"/>
        <w:outlineLvl w:val="1"/>
        <w:rPr>
          <w:rFonts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eastAsia="zh-CN"/>
        </w:rPr>
        <w:t>捐款统计表</w:t>
      </w:r>
    </w:p>
    <w:p>
      <w:pPr>
        <w:pStyle w:val="5"/>
        <w:spacing w:line="240" w:lineRule="exact"/>
        <w:ind w:right="-516" w:hanging="147"/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bookmarkStart w:id="0" w:name="_GoBack"/>
      <w:bookmarkEnd w:id="0"/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hAnsi="仿宋" w:eastAsia="仿宋"/>
          <w:spacing w:val="-20"/>
          <w:w w:val="90"/>
          <w:sz w:val="28"/>
        </w:rPr>
      </w:pPr>
      <w:r>
        <w:rPr>
          <w:rFonts w:ascii="仿宋" w:hAnsi="仿宋" w:eastAsia="仿宋"/>
          <w:spacing w:val="-20"/>
          <w:w w:val="90"/>
          <w:sz w:val="28"/>
        </w:rPr>
        <w:t>捐款单位（全称</w:t>
      </w:r>
      <w:r>
        <w:rPr>
          <w:rFonts w:hint="eastAsia" w:ascii="仿宋" w:hAnsi="仿宋" w:eastAsia="仿宋"/>
          <w:spacing w:val="-20"/>
          <w:w w:val="90"/>
          <w:sz w:val="28"/>
        </w:rPr>
        <w:t>） :</w:t>
      </w:r>
      <w:r>
        <w:rPr>
          <w:rFonts w:hint="eastAsia" w:ascii="仿宋" w:hAnsi="仿宋" w:eastAsia="仿宋"/>
          <w:spacing w:val="-20"/>
          <w:w w:val="90"/>
          <w:sz w:val="28"/>
          <w:u w:val="single"/>
        </w:rPr>
        <w:t xml:space="preserve"> </w:t>
      </w:r>
      <w:r>
        <w:rPr>
          <w:rFonts w:hint="eastAsia" w:ascii="仿宋" w:hAnsi="仿宋" w:eastAsia="仿宋"/>
          <w:spacing w:val="-20"/>
          <w:w w:val="90"/>
          <w:sz w:val="22"/>
          <w:szCs w:val="24"/>
          <w:u w:val="single"/>
          <w:lang w:val="en-US" w:eastAsia="zh-CN"/>
        </w:rPr>
        <w:t>浙江舟山旅游集团投资开发有限公司海上丝绸之路酒店分公司</w:t>
      </w:r>
      <w:r>
        <w:rPr>
          <w:rFonts w:hint="eastAsia" w:ascii="仿宋" w:hAnsi="仿宋" w:eastAsia="仿宋"/>
          <w:spacing w:val="-20"/>
          <w:w w:val="90"/>
          <w:sz w:val="28"/>
          <w:u w:val="single"/>
        </w:rPr>
        <w:t xml:space="preserve"> </w:t>
      </w:r>
      <w:r>
        <w:rPr>
          <w:rFonts w:ascii="仿宋" w:hAnsi="仿宋" w:eastAsia="仿宋"/>
          <w:spacing w:val="-20"/>
          <w:w w:val="90"/>
          <w:sz w:val="28"/>
        </w:rPr>
        <w:t xml:space="preserve"> 捐款合计：</w:t>
      </w:r>
      <w:r>
        <w:rPr>
          <w:rFonts w:hint="eastAsia" w:ascii="仿宋" w:hAnsi="仿宋" w:eastAsia="仿宋"/>
          <w:spacing w:val="-20"/>
          <w:w w:val="90"/>
          <w:sz w:val="28"/>
          <w:u w:val="single"/>
          <w:lang w:val="en-US" w:eastAsia="zh-CN"/>
        </w:rPr>
        <w:t>5680.7元</w:t>
      </w:r>
      <w:r>
        <w:rPr>
          <w:rFonts w:ascii="仿宋" w:hAnsi="仿宋" w:eastAsia="仿宋"/>
          <w:spacing w:val="-20"/>
          <w:w w:val="90"/>
          <w:sz w:val="28"/>
        </w:rPr>
        <w:t xml:space="preserve">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hint="eastAsia" w:ascii="仿宋" w:hAnsi="仿宋" w:eastAsia="仿宋"/>
          <w:sz w:val="28"/>
          <w:u w:val="single"/>
          <w:lang w:val="en-US" w:eastAsia="zh-CN"/>
        </w:rPr>
      </w:pPr>
      <w:r>
        <w:rPr>
          <w:rFonts w:ascii="仿宋" w:hAnsi="仿宋" w:eastAsia="仿宋"/>
          <w:sz w:val="28"/>
        </w:rPr>
        <w:t>其中单位捐款：</w:t>
      </w:r>
      <w:r>
        <w:rPr>
          <w:rFonts w:hint="eastAsia" w:ascii="仿宋" w:hAnsi="仿宋" w:eastAsia="仿宋"/>
          <w:i/>
          <w:iCs/>
          <w:sz w:val="28"/>
          <w:u w:val="single"/>
          <w:lang w:val="en-US" w:eastAsia="zh-CN"/>
        </w:rPr>
        <w:t xml:space="preserve">   /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    </w:t>
      </w:r>
      <w:r>
        <w:rPr>
          <w:rFonts w:ascii="仿宋" w:hAnsi="仿宋" w:eastAsia="仿宋"/>
          <w:sz w:val="28"/>
        </w:rPr>
        <w:t>个人捐款：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5680.7元 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  <w:u w:val="single"/>
        </w:rPr>
      </w:pPr>
      <w:r>
        <w:rPr>
          <w:rFonts w:ascii="仿宋" w:hAnsi="仿宋" w:eastAsia="仿宋"/>
          <w:sz w:val="28"/>
        </w:rPr>
        <w:t>捐款人数：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167人</w:t>
      </w:r>
      <w:r>
        <w:rPr>
          <w:rFonts w:ascii="仿宋" w:hAnsi="仿宋" w:eastAsia="仿宋"/>
          <w:sz w:val="28"/>
        </w:rPr>
        <w:t xml:space="preserve"> 联系人：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杨琼</w:t>
      </w:r>
      <w:r>
        <w:rPr>
          <w:rFonts w:ascii="仿宋" w:hAnsi="仿宋" w:eastAsia="仿宋"/>
          <w:sz w:val="28"/>
          <w:u w:val="single"/>
        </w:rPr>
        <w:tab/>
      </w:r>
      <w:r>
        <w:rPr>
          <w:rFonts w:ascii="仿宋" w:hAnsi="仿宋" w:eastAsia="仿宋"/>
          <w:sz w:val="28"/>
        </w:rPr>
        <w:t>电话：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15871898501   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</w:rPr>
      </w:pPr>
    </w:p>
    <w:tbl>
      <w:tblPr>
        <w:tblStyle w:val="4"/>
        <w:tblW w:w="8931" w:type="dxa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pStyle w:val="6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  <w:vAlign w:val="top"/>
          </w:tcPr>
          <w:p>
            <w:pPr>
              <w:pStyle w:val="6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  静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洪润达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  波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黄志林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张大伟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吴真全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戴俊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钱宥臻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王丹娜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黎顺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苗亮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沈东方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贺舸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丁旺雄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崔湧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李斌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张运通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朱海波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余华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童跃辉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方磊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金哲超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马志明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余力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陈杰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何明明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王楠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顾城豪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朱力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何挺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屠剑锋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何晓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支小林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李密君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王文伟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王珍珍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夏杰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胡晓峰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黄文放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何斌洁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交市</w:t>
      </w:r>
      <w:r>
        <w:rPr>
          <w:rFonts w:hint="eastAsia" w:ascii="仿宋" w:hAnsi="仿宋" w:eastAsia="仿宋"/>
          <w:w w:val="94"/>
          <w:sz w:val="28"/>
          <w:szCs w:val="28"/>
        </w:rPr>
        <w:t>慈善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总会</w:t>
      </w:r>
      <w:r>
        <w:rPr>
          <w:rFonts w:ascii="仿宋" w:hAnsi="仿宋" w:eastAsia="仿宋"/>
          <w:w w:val="94"/>
          <w:sz w:val="28"/>
          <w:szCs w:val="28"/>
        </w:rPr>
        <w:t>，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并将电子版发至邮箱0580cs@163.com</w:t>
      </w:r>
    </w:p>
    <w:tbl>
      <w:tblPr>
        <w:tblStyle w:val="4"/>
        <w:tblW w:w="8931" w:type="dxa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pStyle w:val="6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  <w:vAlign w:val="top"/>
          </w:tcPr>
          <w:p>
            <w:pPr>
              <w:pStyle w:val="6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缪其益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张昌云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张旺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倪善月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何孟飞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顾孝根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林秉毅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陶月珠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叶秉臻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陈向前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孙宾军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冯路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余璐成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张福兵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李达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刘梓彦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唐对莎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代巧真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马海君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蒋荣荣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夏启月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任蕾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陶嘉璐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方梅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丁时喆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杨宇白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林靖渊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王娇娜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陈瑞雪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刘贞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王萌婷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刘璐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胡佳颖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叶望洋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李蒙霞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李嘉琪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陈雷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孙琪琪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周飞女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王筱惠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周翠芬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诸葛辰薇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钟宝珠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余晨阳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顾志莉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彭雨倩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严月敏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邬晶丹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蒲新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张寒楠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韩倩倩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毛王楠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杨民飞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胡岳昀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郭明福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孙欢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刘剑芬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罗维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周海芬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李梦燕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交市</w:t>
      </w:r>
      <w:r>
        <w:rPr>
          <w:rFonts w:hint="eastAsia" w:ascii="仿宋" w:hAnsi="仿宋" w:eastAsia="仿宋"/>
          <w:w w:val="94"/>
          <w:sz w:val="28"/>
          <w:szCs w:val="28"/>
        </w:rPr>
        <w:t>慈善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总会</w:t>
      </w:r>
      <w:r>
        <w:rPr>
          <w:rFonts w:ascii="仿宋" w:hAnsi="仿宋" w:eastAsia="仿宋"/>
          <w:w w:val="94"/>
          <w:sz w:val="28"/>
          <w:szCs w:val="28"/>
        </w:rPr>
        <w:t>，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并将电子版发至邮箱0580cs@163.com</w:t>
      </w:r>
    </w:p>
    <w:tbl>
      <w:tblPr>
        <w:tblStyle w:val="4"/>
        <w:tblW w:w="8931" w:type="dxa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pStyle w:val="6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  <w:vAlign w:val="top"/>
          </w:tcPr>
          <w:p>
            <w:pPr>
              <w:pStyle w:val="6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王丹叶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余佳玲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何舟燕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胡蝶琼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王维维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江璟璟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洪梦霞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叶晶晶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丁诗雨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刘赛红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蔡洋如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吴叶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林雨凝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刘一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徐波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余洁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吴科宇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陶文莺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余晨诗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柳丁凯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李莉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金玲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周玲意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杨淑明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朱增光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赵芳芳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夏小燕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杨琼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唐柯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贺艳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朱明珠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戚园园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王明娣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姜丽辉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余飞娜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蔡武肖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周芝凤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王赐吉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蒋伙珍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曾孟霞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向红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陈亮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张善杏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徐舟峰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胡宇清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吕永军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钟世伦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戴龙龙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何志祥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李建雄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潘磊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顾凯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林优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徐佳涛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戎周楠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齐敬宇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钱杰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岑宇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余舟苔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应林余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</w:tbl>
    <w:p>
      <w:pPr>
        <w:rPr>
          <w:rFonts w:ascii="仿宋" w:hAnsi="仿宋" w:eastAsia="仿宋"/>
          <w:w w:val="94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交市</w:t>
      </w:r>
      <w:r>
        <w:rPr>
          <w:rFonts w:hint="eastAsia" w:ascii="仿宋" w:hAnsi="仿宋" w:eastAsia="仿宋"/>
          <w:w w:val="94"/>
          <w:sz w:val="28"/>
          <w:szCs w:val="28"/>
        </w:rPr>
        <w:t>慈善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总会</w:t>
      </w:r>
      <w:r>
        <w:rPr>
          <w:rFonts w:ascii="仿宋" w:hAnsi="仿宋" w:eastAsia="仿宋"/>
          <w:w w:val="94"/>
          <w:sz w:val="28"/>
          <w:szCs w:val="28"/>
        </w:rPr>
        <w:t>，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并将电子版发至邮箱0580cs@163.com</w:t>
      </w:r>
    </w:p>
    <w:tbl>
      <w:tblPr>
        <w:tblStyle w:val="4"/>
        <w:tblW w:w="8931" w:type="dxa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pStyle w:val="6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  <w:vAlign w:val="top"/>
          </w:tcPr>
          <w:p>
            <w:pPr>
              <w:pStyle w:val="6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李成成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杨钦梅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蒲疆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丁成成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周梦圆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林杉杉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陈杰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交市</w:t>
      </w:r>
      <w:r>
        <w:rPr>
          <w:rFonts w:hint="eastAsia" w:ascii="仿宋" w:hAnsi="仿宋" w:eastAsia="仿宋"/>
          <w:w w:val="94"/>
          <w:sz w:val="28"/>
          <w:szCs w:val="28"/>
        </w:rPr>
        <w:t>慈善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总会</w:t>
      </w:r>
      <w:r>
        <w:rPr>
          <w:rFonts w:ascii="仿宋" w:hAnsi="仿宋" w:eastAsia="仿宋"/>
          <w:w w:val="94"/>
          <w:sz w:val="28"/>
          <w:szCs w:val="28"/>
        </w:rPr>
        <w:t>，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并将电子版发至邮箱0580cs@163.com</w:t>
      </w:r>
    </w:p>
    <w:p>
      <w:pPr>
        <w:rPr>
          <w:rFonts w:ascii="仿宋" w:hAnsi="仿宋" w:eastAsia="仿宋"/>
          <w:w w:val="94"/>
          <w:sz w:val="28"/>
          <w:szCs w:val="28"/>
        </w:rPr>
      </w:pPr>
    </w:p>
    <w:sectPr>
      <w:pgSz w:w="11906" w:h="16838"/>
      <w:pgMar w:top="1701" w:right="1304" w:bottom="1984" w:left="1304" w:header="851" w:footer="992" w:gutter="0"/>
      <w:pgNumType w:fmt="numberInDash"/>
      <w:cols w:space="0" w:num="1"/>
      <w:rtlGutter w:val="0"/>
      <w:docGrid w:type="lines" w:linePitch="43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21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81B2F51"/>
    <w:rsid w:val="09C11ECF"/>
    <w:rsid w:val="166131B3"/>
    <w:rsid w:val="1B2F71D8"/>
    <w:rsid w:val="1F16773C"/>
    <w:rsid w:val="201A7829"/>
    <w:rsid w:val="2579220A"/>
    <w:rsid w:val="2E5F1908"/>
    <w:rsid w:val="338829DC"/>
    <w:rsid w:val="3B683385"/>
    <w:rsid w:val="3D2E308E"/>
    <w:rsid w:val="3D387577"/>
    <w:rsid w:val="416F3852"/>
    <w:rsid w:val="46A30A50"/>
    <w:rsid w:val="4D5513E1"/>
    <w:rsid w:val="5B7C5E36"/>
    <w:rsid w:val="61543F2A"/>
    <w:rsid w:val="7CEF61C1"/>
    <w:rsid w:val="7CF020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customStyle="1" w:styleId="5">
    <w:name w:val="Heading 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eastAsia="宋体" w:cs="宋体"/>
      <w:kern w:val="0"/>
      <w:sz w:val="44"/>
      <w:szCs w:val="44"/>
      <w:lang w:eastAsia="en-US"/>
    </w:rPr>
  </w:style>
  <w:style w:type="paragraph" w:customStyle="1" w:styleId="6">
    <w:name w:val="Table Paragraph"/>
    <w:basedOn w:val="1"/>
    <w:qFormat/>
    <w:uiPriority w:val="0"/>
    <w:pPr>
      <w:spacing w:line="362" w:lineRule="exact"/>
      <w:ind w:left="222"/>
      <w:jc w:val="left"/>
    </w:pPr>
    <w:rPr>
      <w:rFonts w:ascii="黑体" w:hAnsi="黑体" w:eastAsia="黑体" w:cs="黑体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蔡</dc:creator>
  <cp:lastModifiedBy>WPS_195739011</cp:lastModifiedBy>
  <dcterms:modified xsi:type="dcterms:W3CDTF">2018-09-25T04:48:13Z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